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BD4" w:rsidRDefault="007F4BD4" w:rsidP="007F4BD4">
      <w:pPr>
        <w:ind w:left="-426"/>
        <w:jc w:val="center"/>
        <w:rPr>
          <w:b/>
          <w:sz w:val="28"/>
          <w:szCs w:val="28"/>
        </w:rPr>
      </w:pPr>
      <w:r w:rsidRPr="000B4393">
        <w:rPr>
          <w:b/>
          <w:noProof/>
          <w:sz w:val="28"/>
          <w:szCs w:val="28"/>
        </w:rPr>
        <w:drawing>
          <wp:inline distT="0" distB="0" distL="0" distR="0" wp14:anchorId="625C62F5" wp14:editId="0D4D2E25">
            <wp:extent cx="523875" cy="685800"/>
            <wp:effectExtent l="0" t="0" r="9525" b="0"/>
            <wp:docPr id="2" name="Рисунок 2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CB2" w:rsidRPr="000B4393" w:rsidRDefault="00E00CB2" w:rsidP="007F4BD4">
      <w:pPr>
        <w:ind w:left="-426"/>
        <w:jc w:val="center"/>
        <w:rPr>
          <w:b/>
          <w:sz w:val="28"/>
          <w:szCs w:val="28"/>
        </w:rPr>
      </w:pPr>
    </w:p>
    <w:p w:rsidR="007F4BD4" w:rsidRPr="000B4393" w:rsidRDefault="007F4BD4" w:rsidP="007F4BD4">
      <w:pPr>
        <w:ind w:left="-426" w:right="-5"/>
        <w:jc w:val="center"/>
        <w:rPr>
          <w:b/>
          <w:sz w:val="28"/>
          <w:szCs w:val="28"/>
        </w:rPr>
      </w:pPr>
      <w:r w:rsidRPr="000B4393">
        <w:rPr>
          <w:b/>
          <w:sz w:val="28"/>
          <w:szCs w:val="28"/>
        </w:rPr>
        <w:t>АДМИНИСТРАЦИЯ</w:t>
      </w:r>
    </w:p>
    <w:p w:rsidR="007F4BD4" w:rsidRPr="000B4393" w:rsidRDefault="007F4BD4" w:rsidP="007F4BD4">
      <w:pPr>
        <w:ind w:left="-426" w:right="-5"/>
        <w:jc w:val="center"/>
        <w:rPr>
          <w:b/>
          <w:sz w:val="28"/>
          <w:szCs w:val="28"/>
        </w:rPr>
      </w:pPr>
      <w:r w:rsidRPr="000B4393">
        <w:rPr>
          <w:b/>
          <w:sz w:val="28"/>
          <w:szCs w:val="28"/>
        </w:rPr>
        <w:t xml:space="preserve">ДАЛЬНЕРЕЧЕНСКОГО ГОРОДСКОГО ОКРУГА </w:t>
      </w:r>
    </w:p>
    <w:p w:rsidR="007F4BD4" w:rsidRPr="000B4393" w:rsidRDefault="007F4BD4" w:rsidP="007F4BD4">
      <w:pPr>
        <w:ind w:left="-426" w:right="-5"/>
        <w:jc w:val="center"/>
        <w:rPr>
          <w:b/>
          <w:sz w:val="28"/>
          <w:szCs w:val="28"/>
        </w:rPr>
      </w:pPr>
      <w:r w:rsidRPr="000B4393">
        <w:rPr>
          <w:b/>
          <w:sz w:val="28"/>
          <w:szCs w:val="28"/>
        </w:rPr>
        <w:t>ПРИМОРСКОГО КРАЯ</w:t>
      </w:r>
    </w:p>
    <w:p w:rsidR="007F4BD4" w:rsidRPr="000B4393" w:rsidRDefault="007F4BD4" w:rsidP="007F4BD4">
      <w:pPr>
        <w:ind w:right="-5"/>
        <w:jc w:val="center"/>
        <w:rPr>
          <w:b/>
          <w:sz w:val="28"/>
          <w:szCs w:val="28"/>
        </w:rPr>
      </w:pPr>
    </w:p>
    <w:p w:rsidR="007F4BD4" w:rsidRPr="000B4393" w:rsidRDefault="007F4BD4" w:rsidP="007F4BD4">
      <w:pPr>
        <w:ind w:right="-5"/>
        <w:jc w:val="center"/>
        <w:rPr>
          <w:sz w:val="28"/>
          <w:szCs w:val="28"/>
        </w:rPr>
      </w:pPr>
      <w:r w:rsidRPr="000B4393">
        <w:rPr>
          <w:sz w:val="28"/>
          <w:szCs w:val="28"/>
        </w:rPr>
        <w:t>ПОСТАНОВЛЕНИЕ</w:t>
      </w:r>
    </w:p>
    <w:p w:rsidR="007F4BD4" w:rsidRDefault="007F4BD4" w:rsidP="007F4BD4">
      <w:pPr>
        <w:ind w:left="1080" w:right="-5"/>
        <w:jc w:val="center"/>
        <w:rPr>
          <w:sz w:val="28"/>
          <w:szCs w:val="28"/>
        </w:rPr>
      </w:pPr>
    </w:p>
    <w:p w:rsidR="00E04509" w:rsidRPr="000B4393" w:rsidRDefault="00E04509" w:rsidP="007F4BD4">
      <w:pPr>
        <w:ind w:left="1080" w:right="-5"/>
        <w:jc w:val="center"/>
        <w:rPr>
          <w:sz w:val="28"/>
          <w:szCs w:val="28"/>
        </w:rPr>
      </w:pPr>
    </w:p>
    <w:p w:rsidR="007F4BD4" w:rsidRDefault="002464A1" w:rsidP="007F4BD4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10.03.2023       </w:t>
      </w:r>
      <w:r w:rsidR="007F4BD4">
        <w:rPr>
          <w:sz w:val="28"/>
          <w:szCs w:val="28"/>
        </w:rPr>
        <w:t xml:space="preserve">    </w:t>
      </w:r>
      <w:r w:rsidR="007F4BD4" w:rsidRPr="000B4393">
        <w:rPr>
          <w:sz w:val="28"/>
          <w:szCs w:val="28"/>
        </w:rPr>
        <w:t xml:space="preserve">                г. Дальнереченск     </w:t>
      </w:r>
      <w:r w:rsidR="007F4B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bookmarkStart w:id="0" w:name="_GoBack"/>
      <w:bookmarkEnd w:id="0"/>
      <w:r>
        <w:rPr>
          <w:sz w:val="28"/>
          <w:szCs w:val="28"/>
        </w:rPr>
        <w:t xml:space="preserve">            </w:t>
      </w:r>
      <w:r w:rsidRPr="002464A1">
        <w:rPr>
          <w:sz w:val="28"/>
          <w:szCs w:val="28"/>
          <w:u w:val="single"/>
        </w:rPr>
        <w:t>267 - па</w:t>
      </w:r>
      <w:r w:rsidR="007F4BD4">
        <w:rPr>
          <w:sz w:val="28"/>
          <w:szCs w:val="28"/>
        </w:rPr>
        <w:t xml:space="preserve">      </w:t>
      </w:r>
    </w:p>
    <w:p w:rsidR="007F4BD4" w:rsidRDefault="007F4BD4" w:rsidP="0083780E">
      <w:pPr>
        <w:spacing w:line="360" w:lineRule="auto"/>
        <w:ind w:left="-284" w:right="-5"/>
        <w:jc w:val="both"/>
        <w:rPr>
          <w:sz w:val="28"/>
          <w:szCs w:val="28"/>
        </w:rPr>
      </w:pPr>
    </w:p>
    <w:p w:rsidR="00E04509" w:rsidRPr="0083780E" w:rsidRDefault="00E04509" w:rsidP="00E04509">
      <w:pPr>
        <w:spacing w:line="276" w:lineRule="auto"/>
        <w:ind w:left="-284" w:right="-5"/>
        <w:jc w:val="both"/>
        <w:rPr>
          <w:sz w:val="28"/>
          <w:szCs w:val="28"/>
        </w:rPr>
      </w:pPr>
    </w:p>
    <w:p w:rsidR="00341E26" w:rsidRPr="00E00CB2" w:rsidRDefault="00E00CB2" w:rsidP="00E04509">
      <w:pPr>
        <w:pStyle w:val="1"/>
        <w:spacing w:line="276" w:lineRule="auto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признании утратившим</w:t>
      </w:r>
      <w:r w:rsidR="00024102">
        <w:rPr>
          <w:b/>
          <w:sz w:val="28"/>
          <w:szCs w:val="28"/>
        </w:rPr>
        <w:t xml:space="preserve"> силу</w:t>
      </w:r>
      <w:r>
        <w:rPr>
          <w:b/>
          <w:sz w:val="28"/>
          <w:szCs w:val="28"/>
        </w:rPr>
        <w:t xml:space="preserve"> постановления</w:t>
      </w:r>
      <w:r w:rsidR="00344EF8">
        <w:rPr>
          <w:b/>
          <w:sz w:val="28"/>
          <w:szCs w:val="28"/>
        </w:rPr>
        <w:t xml:space="preserve"> </w:t>
      </w:r>
      <w:r w:rsidR="00341E26" w:rsidRPr="005D735C">
        <w:rPr>
          <w:b/>
          <w:sz w:val="28"/>
          <w:szCs w:val="28"/>
        </w:rPr>
        <w:t>администрации Дальнереченского городского округа</w:t>
      </w:r>
      <w:r w:rsidR="00341E26">
        <w:rPr>
          <w:b/>
          <w:sz w:val="28"/>
          <w:szCs w:val="28"/>
        </w:rPr>
        <w:t xml:space="preserve"> </w:t>
      </w:r>
      <w:r w:rsidRPr="00E00CB2">
        <w:rPr>
          <w:b/>
          <w:sz w:val="28"/>
          <w:szCs w:val="28"/>
        </w:rPr>
        <w:t>от 11.05.2011 № 365 О проведении межведомственной комплексной операции «Подросток – 2011»</w:t>
      </w:r>
    </w:p>
    <w:p w:rsidR="00E04509" w:rsidRPr="0083780E" w:rsidRDefault="00E04509" w:rsidP="00024102">
      <w:pPr>
        <w:spacing w:line="360" w:lineRule="auto"/>
        <w:ind w:right="-5"/>
        <w:jc w:val="both"/>
        <w:rPr>
          <w:b/>
          <w:sz w:val="28"/>
          <w:szCs w:val="28"/>
        </w:rPr>
      </w:pPr>
    </w:p>
    <w:p w:rsidR="00BB461B" w:rsidRDefault="0098251E" w:rsidP="00E00CB2">
      <w:pPr>
        <w:spacing w:line="360" w:lineRule="auto"/>
        <w:ind w:right="-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7F4BD4" w:rsidRPr="0083780E">
        <w:rPr>
          <w:sz w:val="28"/>
          <w:szCs w:val="28"/>
        </w:rPr>
        <w:t>16 Фед</w:t>
      </w:r>
      <w:r w:rsidR="005D167D">
        <w:rPr>
          <w:sz w:val="28"/>
          <w:szCs w:val="28"/>
        </w:rPr>
        <w:t>ерального закона от 06.10.2003</w:t>
      </w:r>
      <w:r w:rsidR="007F4BD4" w:rsidRPr="0083780E">
        <w:rPr>
          <w:sz w:val="28"/>
          <w:szCs w:val="28"/>
        </w:rPr>
        <w:t xml:space="preserve"> № 131- ФЗ «Об общих принципах организации местного самоуправления в Российской Федерации</w:t>
      </w:r>
      <w:r w:rsidR="00BE628C" w:rsidRPr="0083780E">
        <w:rPr>
          <w:sz w:val="28"/>
          <w:szCs w:val="28"/>
        </w:rPr>
        <w:t>»</w:t>
      </w:r>
      <w:r w:rsidR="007F4BD4" w:rsidRPr="0083780E">
        <w:rPr>
          <w:sz w:val="28"/>
          <w:szCs w:val="28"/>
        </w:rPr>
        <w:t xml:space="preserve">,  </w:t>
      </w:r>
      <w:r w:rsidR="00701CB7" w:rsidRPr="0083780E">
        <w:rPr>
          <w:sz w:val="28"/>
          <w:szCs w:val="28"/>
        </w:rPr>
        <w:t xml:space="preserve">Федеральным законом </w:t>
      </w:r>
      <w:r w:rsidR="005D167D">
        <w:rPr>
          <w:sz w:val="28"/>
          <w:szCs w:val="28"/>
        </w:rPr>
        <w:t>от  24.06.1999</w:t>
      </w:r>
      <w:r w:rsidR="007F4BD4" w:rsidRPr="0083780E">
        <w:rPr>
          <w:sz w:val="28"/>
          <w:szCs w:val="28"/>
        </w:rPr>
        <w:t xml:space="preserve"> № 120 - ФЗ «Об основах системы профилактики безнадзорности и правонарушений несовершеннолетних»,   законом Пр</w:t>
      </w:r>
      <w:r w:rsidR="00427F54">
        <w:rPr>
          <w:sz w:val="28"/>
          <w:szCs w:val="28"/>
        </w:rPr>
        <w:t>иморского края от 08.11.2005</w:t>
      </w:r>
      <w:r w:rsidR="007F4BD4" w:rsidRPr="0083780E">
        <w:rPr>
          <w:sz w:val="28"/>
          <w:szCs w:val="28"/>
        </w:rPr>
        <w:t xml:space="preserve">  №  296 - КЗ «О комиссиях по делам несовершеннолетних и защите их прав на территории Приморского края», Уставом Дальнереченского городского округа, в целях обеспечения эффективной работы комиссии по делам несовершеннолетних, администрация Дальнереченского городского округа</w:t>
      </w:r>
    </w:p>
    <w:p w:rsidR="00BB461B" w:rsidRDefault="00BB461B" w:rsidP="00E00CB2">
      <w:pPr>
        <w:spacing w:line="360" w:lineRule="auto"/>
        <w:ind w:right="-5" w:firstLine="851"/>
        <w:jc w:val="both"/>
        <w:rPr>
          <w:sz w:val="28"/>
          <w:szCs w:val="28"/>
        </w:rPr>
      </w:pPr>
    </w:p>
    <w:p w:rsidR="0081488B" w:rsidRDefault="0081488B" w:rsidP="00E00CB2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81488B" w:rsidRDefault="0081488B" w:rsidP="00E00CB2">
      <w:pPr>
        <w:spacing w:line="360" w:lineRule="auto"/>
        <w:ind w:right="-5" w:firstLine="851"/>
        <w:jc w:val="both"/>
        <w:rPr>
          <w:sz w:val="28"/>
          <w:szCs w:val="28"/>
        </w:rPr>
      </w:pPr>
    </w:p>
    <w:p w:rsidR="00E00CB2" w:rsidRDefault="00E00CB2" w:rsidP="00E00CB2">
      <w:pPr>
        <w:spacing w:line="360" w:lineRule="auto"/>
        <w:ind w:right="-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24102">
        <w:rPr>
          <w:sz w:val="28"/>
          <w:szCs w:val="28"/>
        </w:rPr>
        <w:t>Призна</w:t>
      </w:r>
      <w:r w:rsidR="00344EF8" w:rsidRPr="00344EF8">
        <w:rPr>
          <w:sz w:val="28"/>
          <w:szCs w:val="28"/>
        </w:rPr>
        <w:t xml:space="preserve">ть </w:t>
      </w:r>
      <w:r>
        <w:rPr>
          <w:sz w:val="28"/>
          <w:szCs w:val="28"/>
        </w:rPr>
        <w:t>утратившим</w:t>
      </w:r>
      <w:r w:rsidR="00024102">
        <w:rPr>
          <w:sz w:val="28"/>
          <w:szCs w:val="28"/>
        </w:rPr>
        <w:t xml:space="preserve"> силу </w:t>
      </w:r>
      <w:r>
        <w:rPr>
          <w:sz w:val="28"/>
          <w:szCs w:val="28"/>
        </w:rPr>
        <w:t>постановление</w:t>
      </w:r>
      <w:r w:rsidR="00344EF8" w:rsidRPr="00344EF8">
        <w:rPr>
          <w:sz w:val="28"/>
          <w:szCs w:val="28"/>
        </w:rPr>
        <w:t xml:space="preserve"> администрации Дальнереченского городского о</w:t>
      </w:r>
      <w:r>
        <w:rPr>
          <w:sz w:val="28"/>
          <w:szCs w:val="28"/>
        </w:rPr>
        <w:t>круга</w:t>
      </w:r>
      <w:r w:rsidRPr="00E00CB2">
        <w:rPr>
          <w:sz w:val="28"/>
          <w:szCs w:val="28"/>
        </w:rPr>
        <w:t xml:space="preserve"> </w:t>
      </w:r>
      <w:r w:rsidRPr="00344EF8">
        <w:rPr>
          <w:sz w:val="28"/>
          <w:szCs w:val="28"/>
        </w:rPr>
        <w:t>от 11.05.2011 № 365</w:t>
      </w:r>
      <w:r w:rsidR="00344EF8" w:rsidRPr="00344EF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344EF8" w:rsidRPr="00344EF8">
        <w:rPr>
          <w:sz w:val="28"/>
          <w:szCs w:val="28"/>
        </w:rPr>
        <w:t>О проведении межведомственной комплексной операции «Подросток – 2011</w:t>
      </w:r>
      <w:r w:rsidR="00024102">
        <w:rPr>
          <w:sz w:val="28"/>
          <w:szCs w:val="28"/>
        </w:rPr>
        <w:t>».</w:t>
      </w:r>
      <w:r w:rsidR="00344EF8" w:rsidRPr="00344EF8">
        <w:rPr>
          <w:sz w:val="28"/>
          <w:szCs w:val="28"/>
        </w:rPr>
        <w:t xml:space="preserve"> </w:t>
      </w:r>
    </w:p>
    <w:p w:rsidR="00E00CB2" w:rsidRDefault="00E00CB2" w:rsidP="00E00CB2">
      <w:pPr>
        <w:spacing w:line="360" w:lineRule="auto"/>
        <w:ind w:right="-5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Организационно-информационному отделу </w:t>
      </w:r>
      <w:r w:rsidRPr="00405F05">
        <w:rPr>
          <w:sz w:val="28"/>
          <w:szCs w:val="28"/>
        </w:rPr>
        <w:t>администрации Дальнереченско</w:t>
      </w:r>
      <w:r>
        <w:rPr>
          <w:sz w:val="28"/>
          <w:szCs w:val="28"/>
        </w:rPr>
        <w:t xml:space="preserve">го городского округа </w:t>
      </w:r>
      <w:r w:rsidRPr="00405F05">
        <w:rPr>
          <w:sz w:val="28"/>
          <w:szCs w:val="28"/>
        </w:rPr>
        <w:t>разместить данное постановление на официальном Интернет – сайте Дальнереченского городского округа.</w:t>
      </w:r>
    </w:p>
    <w:p w:rsidR="00E00CB2" w:rsidRDefault="00E00CB2" w:rsidP="00E00CB2">
      <w:pPr>
        <w:spacing w:line="360" w:lineRule="auto"/>
        <w:ind w:right="-5"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E00C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Отделу </w:t>
      </w:r>
      <w:r w:rsidRPr="00405F05">
        <w:rPr>
          <w:sz w:val="28"/>
          <w:szCs w:val="28"/>
        </w:rPr>
        <w:t>делопроизводства администрации Дальнереченско</w:t>
      </w:r>
      <w:r>
        <w:rPr>
          <w:sz w:val="28"/>
          <w:szCs w:val="28"/>
        </w:rPr>
        <w:t>го городского округа</w:t>
      </w:r>
      <w:r w:rsidRPr="00405F05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обнародовать</w:t>
      </w:r>
      <w:r w:rsidRPr="00DA0EF4">
        <w:rPr>
          <w:sz w:val="28"/>
          <w:szCs w:val="28"/>
        </w:rPr>
        <w:t xml:space="preserve"> </w:t>
      </w:r>
      <w:r w:rsidRPr="00405F05">
        <w:rPr>
          <w:sz w:val="28"/>
          <w:szCs w:val="28"/>
        </w:rPr>
        <w:t>данное постановление</w:t>
      </w:r>
      <w:r>
        <w:rPr>
          <w:sz w:val="28"/>
          <w:szCs w:val="28"/>
        </w:rPr>
        <w:t>.</w:t>
      </w:r>
    </w:p>
    <w:p w:rsidR="00E00CB2" w:rsidRPr="00405F05" w:rsidRDefault="00E00CB2" w:rsidP="00E00CB2">
      <w:pPr>
        <w:spacing w:line="360" w:lineRule="auto"/>
        <w:ind w:right="-5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05F05">
        <w:rPr>
          <w:sz w:val="28"/>
          <w:szCs w:val="28"/>
        </w:rPr>
        <w:t>Настоящее постановление вступает в законную силу со дня его обнародования в установленном порядке.</w:t>
      </w:r>
    </w:p>
    <w:p w:rsidR="00E00CB2" w:rsidRPr="00344EF8" w:rsidRDefault="00E00CB2" w:rsidP="00E00CB2">
      <w:pPr>
        <w:spacing w:line="360" w:lineRule="auto"/>
        <w:ind w:right="-5" w:firstLine="851"/>
        <w:jc w:val="both"/>
        <w:rPr>
          <w:sz w:val="28"/>
          <w:szCs w:val="28"/>
        </w:rPr>
      </w:pPr>
    </w:p>
    <w:p w:rsidR="00450A52" w:rsidRDefault="00450A52" w:rsidP="000E7D03">
      <w:pPr>
        <w:tabs>
          <w:tab w:val="left" w:pos="4500"/>
        </w:tabs>
        <w:spacing w:line="360" w:lineRule="auto"/>
        <w:ind w:right="-5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</w:tblGrid>
      <w:tr w:rsidR="00450A52" w:rsidRPr="0049430A" w:rsidTr="00A451DF">
        <w:tc>
          <w:tcPr>
            <w:tcW w:w="4672" w:type="dxa"/>
          </w:tcPr>
          <w:p w:rsidR="00450A52" w:rsidRPr="0049430A" w:rsidRDefault="00450A52" w:rsidP="000E7D03">
            <w:pPr>
              <w:spacing w:line="360" w:lineRule="auto"/>
              <w:ind w:right="-545"/>
              <w:rPr>
                <w:sz w:val="28"/>
                <w:szCs w:val="28"/>
              </w:rPr>
            </w:pPr>
          </w:p>
        </w:tc>
      </w:tr>
    </w:tbl>
    <w:p w:rsidR="004A3058" w:rsidRDefault="004A3058" w:rsidP="0086429B">
      <w:pPr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</w:t>
      </w:r>
      <w:r w:rsidRPr="0083780E">
        <w:rPr>
          <w:sz w:val="28"/>
          <w:szCs w:val="28"/>
        </w:rPr>
        <w:t xml:space="preserve"> Дальнереченского</w:t>
      </w:r>
      <w:proofErr w:type="gramEnd"/>
      <w:r w:rsidRPr="0083780E">
        <w:rPr>
          <w:sz w:val="28"/>
          <w:szCs w:val="28"/>
        </w:rPr>
        <w:t xml:space="preserve"> </w:t>
      </w:r>
    </w:p>
    <w:p w:rsidR="004A3058" w:rsidRDefault="004A3058" w:rsidP="0086429B">
      <w:pPr>
        <w:contextualSpacing/>
        <w:jc w:val="both"/>
        <w:rPr>
          <w:sz w:val="28"/>
          <w:szCs w:val="28"/>
        </w:rPr>
      </w:pPr>
      <w:r w:rsidRPr="0083780E">
        <w:rPr>
          <w:sz w:val="28"/>
          <w:szCs w:val="28"/>
        </w:rPr>
        <w:t xml:space="preserve">городского округа                              </w:t>
      </w:r>
      <w:r>
        <w:rPr>
          <w:sz w:val="28"/>
          <w:szCs w:val="28"/>
        </w:rPr>
        <w:t xml:space="preserve">                                       </w:t>
      </w:r>
      <w:r w:rsidR="00E0450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С.В. Старков          </w:t>
      </w:r>
    </w:p>
    <w:p w:rsidR="004A3058" w:rsidRDefault="004A3058" w:rsidP="000E7D03">
      <w:pPr>
        <w:spacing w:line="360" w:lineRule="auto"/>
        <w:ind w:right="-5"/>
        <w:jc w:val="both"/>
        <w:rPr>
          <w:sz w:val="28"/>
          <w:szCs w:val="28"/>
        </w:rPr>
      </w:pPr>
    </w:p>
    <w:p w:rsidR="00C51354" w:rsidRDefault="00C51354" w:rsidP="000E7D03">
      <w:pPr>
        <w:spacing w:line="360" w:lineRule="auto"/>
        <w:ind w:left="-284" w:right="-5"/>
        <w:jc w:val="both"/>
        <w:rPr>
          <w:sz w:val="28"/>
          <w:szCs w:val="28"/>
        </w:rPr>
      </w:pPr>
    </w:p>
    <w:p w:rsidR="00C51354" w:rsidRDefault="00C51354" w:rsidP="000E7D03">
      <w:pPr>
        <w:spacing w:line="360" w:lineRule="auto"/>
        <w:ind w:left="-284" w:right="-5"/>
        <w:jc w:val="both"/>
        <w:rPr>
          <w:sz w:val="28"/>
          <w:szCs w:val="28"/>
        </w:rPr>
      </w:pPr>
    </w:p>
    <w:p w:rsidR="00C51354" w:rsidRDefault="00C51354" w:rsidP="000E7D03">
      <w:pPr>
        <w:spacing w:line="360" w:lineRule="auto"/>
        <w:ind w:left="-284" w:right="-5"/>
        <w:jc w:val="both"/>
        <w:rPr>
          <w:sz w:val="28"/>
          <w:szCs w:val="28"/>
        </w:rPr>
      </w:pPr>
    </w:p>
    <w:p w:rsidR="00C51354" w:rsidRDefault="00C51354" w:rsidP="000E7D03">
      <w:pPr>
        <w:spacing w:line="360" w:lineRule="auto"/>
        <w:ind w:left="-284" w:right="-5"/>
        <w:jc w:val="both"/>
        <w:rPr>
          <w:sz w:val="28"/>
          <w:szCs w:val="28"/>
        </w:rPr>
      </w:pPr>
    </w:p>
    <w:p w:rsidR="00C51354" w:rsidRDefault="00C51354" w:rsidP="000E7D03">
      <w:pPr>
        <w:spacing w:line="360" w:lineRule="auto"/>
        <w:ind w:left="-284" w:right="-5"/>
        <w:jc w:val="both"/>
        <w:rPr>
          <w:sz w:val="28"/>
          <w:szCs w:val="28"/>
        </w:rPr>
      </w:pPr>
    </w:p>
    <w:p w:rsidR="00C51354" w:rsidRDefault="00C51354" w:rsidP="000E7D03">
      <w:pPr>
        <w:spacing w:line="360" w:lineRule="auto"/>
        <w:ind w:left="-284" w:right="-5"/>
        <w:jc w:val="both"/>
        <w:rPr>
          <w:sz w:val="28"/>
          <w:szCs w:val="28"/>
        </w:rPr>
      </w:pPr>
    </w:p>
    <w:p w:rsidR="00C51354" w:rsidRDefault="00C51354" w:rsidP="000637FF">
      <w:pPr>
        <w:ind w:left="-284" w:right="-5"/>
        <w:jc w:val="both"/>
        <w:rPr>
          <w:sz w:val="28"/>
          <w:szCs w:val="28"/>
        </w:rPr>
      </w:pPr>
    </w:p>
    <w:p w:rsidR="00C51354" w:rsidRDefault="00C51354" w:rsidP="000637FF">
      <w:pPr>
        <w:ind w:left="-284" w:right="-5"/>
        <w:jc w:val="both"/>
        <w:rPr>
          <w:sz w:val="28"/>
          <w:szCs w:val="28"/>
        </w:rPr>
      </w:pPr>
    </w:p>
    <w:p w:rsidR="00C51354" w:rsidRDefault="00C51354" w:rsidP="000637FF">
      <w:pPr>
        <w:ind w:left="-284" w:right="-5"/>
        <w:jc w:val="both"/>
        <w:rPr>
          <w:sz w:val="28"/>
          <w:szCs w:val="28"/>
        </w:rPr>
      </w:pPr>
    </w:p>
    <w:p w:rsidR="00C51354" w:rsidRDefault="00C51354" w:rsidP="000637FF">
      <w:pPr>
        <w:ind w:left="-284" w:right="-5"/>
        <w:jc w:val="both"/>
        <w:rPr>
          <w:sz w:val="28"/>
          <w:szCs w:val="28"/>
        </w:rPr>
      </w:pPr>
    </w:p>
    <w:p w:rsidR="00C51354" w:rsidRDefault="00C51354" w:rsidP="000637FF">
      <w:pPr>
        <w:ind w:left="-284" w:right="-5"/>
        <w:jc w:val="both"/>
        <w:rPr>
          <w:sz w:val="28"/>
          <w:szCs w:val="28"/>
        </w:rPr>
      </w:pPr>
    </w:p>
    <w:p w:rsidR="00C51354" w:rsidRDefault="00C51354" w:rsidP="008B4764">
      <w:pPr>
        <w:ind w:right="-5"/>
        <w:jc w:val="both"/>
        <w:rPr>
          <w:sz w:val="28"/>
          <w:szCs w:val="28"/>
        </w:rPr>
      </w:pPr>
    </w:p>
    <w:p w:rsidR="008B4764" w:rsidRDefault="008B4764" w:rsidP="008B4764">
      <w:pPr>
        <w:ind w:right="-5"/>
        <w:jc w:val="both"/>
        <w:rPr>
          <w:sz w:val="28"/>
          <w:szCs w:val="28"/>
        </w:rPr>
      </w:pPr>
    </w:p>
    <w:p w:rsidR="00EA6B61" w:rsidRDefault="00EA6B61" w:rsidP="008B4764">
      <w:pPr>
        <w:ind w:right="-5"/>
        <w:jc w:val="both"/>
        <w:rPr>
          <w:sz w:val="28"/>
          <w:szCs w:val="28"/>
        </w:rPr>
      </w:pPr>
    </w:p>
    <w:p w:rsidR="00C51354" w:rsidRDefault="00C51354" w:rsidP="000637FF">
      <w:pPr>
        <w:ind w:left="-284" w:right="-5"/>
        <w:jc w:val="both"/>
        <w:rPr>
          <w:sz w:val="28"/>
          <w:szCs w:val="28"/>
        </w:rPr>
      </w:pPr>
    </w:p>
    <w:p w:rsidR="00A03908" w:rsidRDefault="00A03908" w:rsidP="000637FF">
      <w:pPr>
        <w:ind w:left="-284" w:right="-5"/>
        <w:jc w:val="both"/>
        <w:rPr>
          <w:sz w:val="28"/>
          <w:szCs w:val="28"/>
        </w:rPr>
      </w:pPr>
    </w:p>
    <w:p w:rsidR="0098251E" w:rsidRDefault="0098251E" w:rsidP="000637FF">
      <w:pPr>
        <w:ind w:left="-284" w:right="-5"/>
        <w:jc w:val="both"/>
        <w:rPr>
          <w:sz w:val="28"/>
          <w:szCs w:val="28"/>
        </w:rPr>
      </w:pPr>
    </w:p>
    <w:p w:rsidR="00A03908" w:rsidRDefault="00A03908" w:rsidP="000637FF">
      <w:pPr>
        <w:ind w:left="-284" w:right="-5"/>
        <w:jc w:val="both"/>
        <w:rPr>
          <w:sz w:val="28"/>
          <w:szCs w:val="28"/>
        </w:rPr>
      </w:pPr>
    </w:p>
    <w:p w:rsidR="000E7D03" w:rsidRDefault="000E7D03" w:rsidP="000E7D0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24102" w:rsidRDefault="00024102" w:rsidP="000E7D03">
      <w:pPr>
        <w:rPr>
          <w:sz w:val="28"/>
          <w:szCs w:val="28"/>
        </w:rPr>
      </w:pPr>
    </w:p>
    <w:p w:rsidR="00024102" w:rsidRDefault="00024102" w:rsidP="000E7D03">
      <w:pPr>
        <w:rPr>
          <w:sz w:val="28"/>
          <w:szCs w:val="28"/>
        </w:rPr>
      </w:pPr>
    </w:p>
    <w:p w:rsidR="0081488B" w:rsidRDefault="0081488B" w:rsidP="000E7D03">
      <w:pPr>
        <w:rPr>
          <w:sz w:val="28"/>
          <w:szCs w:val="28"/>
        </w:rPr>
      </w:pPr>
    </w:p>
    <w:sectPr w:rsidR="0081488B" w:rsidSect="003A3A3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461DD"/>
    <w:multiLevelType w:val="multilevel"/>
    <w:tmpl w:val="62329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2A7B7E21"/>
    <w:multiLevelType w:val="hybridMultilevel"/>
    <w:tmpl w:val="102A7202"/>
    <w:lvl w:ilvl="0" w:tplc="4BDA8350">
      <w:start w:val="1"/>
      <w:numFmt w:val="decimal"/>
      <w:lvlText w:val="%1."/>
      <w:lvlJc w:val="left"/>
      <w:pPr>
        <w:ind w:left="1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F603D51"/>
    <w:multiLevelType w:val="hybridMultilevel"/>
    <w:tmpl w:val="FFAE6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839CE"/>
    <w:multiLevelType w:val="hybridMultilevel"/>
    <w:tmpl w:val="11D45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78CD"/>
    <w:multiLevelType w:val="hybridMultilevel"/>
    <w:tmpl w:val="5CE41268"/>
    <w:lvl w:ilvl="0" w:tplc="8D069D70">
      <w:start w:val="1"/>
      <w:numFmt w:val="decimal"/>
      <w:lvlText w:val="%1."/>
      <w:lvlJc w:val="left"/>
      <w:pPr>
        <w:ind w:left="15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49034C64"/>
    <w:multiLevelType w:val="hybridMultilevel"/>
    <w:tmpl w:val="8130A166"/>
    <w:lvl w:ilvl="0" w:tplc="4A6A2A8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78D"/>
    <w:rsid w:val="00023CB9"/>
    <w:rsid w:val="00024102"/>
    <w:rsid w:val="000622D8"/>
    <w:rsid w:val="000637FF"/>
    <w:rsid w:val="000741E6"/>
    <w:rsid w:val="00074DEA"/>
    <w:rsid w:val="00081BCC"/>
    <w:rsid w:val="0008691E"/>
    <w:rsid w:val="000939DC"/>
    <w:rsid w:val="000B1F40"/>
    <w:rsid w:val="000C5E37"/>
    <w:rsid w:val="000D1C3F"/>
    <w:rsid w:val="000E7D03"/>
    <w:rsid w:val="000F3259"/>
    <w:rsid w:val="001006A2"/>
    <w:rsid w:val="00140412"/>
    <w:rsid w:val="00141BC0"/>
    <w:rsid w:val="00161A77"/>
    <w:rsid w:val="00181A96"/>
    <w:rsid w:val="001A2BC8"/>
    <w:rsid w:val="001E485A"/>
    <w:rsid w:val="001F6A63"/>
    <w:rsid w:val="002161FD"/>
    <w:rsid w:val="00224FE3"/>
    <w:rsid w:val="002464A1"/>
    <w:rsid w:val="00256207"/>
    <w:rsid w:val="0029698B"/>
    <w:rsid w:val="00305853"/>
    <w:rsid w:val="00322661"/>
    <w:rsid w:val="00341E26"/>
    <w:rsid w:val="00344EF8"/>
    <w:rsid w:val="003505DD"/>
    <w:rsid w:val="003A3A33"/>
    <w:rsid w:val="003C7CC3"/>
    <w:rsid w:val="003F4097"/>
    <w:rsid w:val="00422635"/>
    <w:rsid w:val="00424330"/>
    <w:rsid w:val="00426360"/>
    <w:rsid w:val="00427146"/>
    <w:rsid w:val="00427F54"/>
    <w:rsid w:val="00450A52"/>
    <w:rsid w:val="00457478"/>
    <w:rsid w:val="00464E55"/>
    <w:rsid w:val="00466432"/>
    <w:rsid w:val="0049430A"/>
    <w:rsid w:val="004A3058"/>
    <w:rsid w:val="004B0E76"/>
    <w:rsid w:val="004B1402"/>
    <w:rsid w:val="004F094D"/>
    <w:rsid w:val="004F56EF"/>
    <w:rsid w:val="004F6990"/>
    <w:rsid w:val="00512DA2"/>
    <w:rsid w:val="0053459C"/>
    <w:rsid w:val="00574214"/>
    <w:rsid w:val="00575FF6"/>
    <w:rsid w:val="00590AEB"/>
    <w:rsid w:val="005B0ABC"/>
    <w:rsid w:val="005C715C"/>
    <w:rsid w:val="005C7755"/>
    <w:rsid w:val="005D1244"/>
    <w:rsid w:val="005D167D"/>
    <w:rsid w:val="005D4991"/>
    <w:rsid w:val="005D735C"/>
    <w:rsid w:val="005E77FD"/>
    <w:rsid w:val="0063554A"/>
    <w:rsid w:val="00661166"/>
    <w:rsid w:val="00697D83"/>
    <w:rsid w:val="006D1CBB"/>
    <w:rsid w:val="006E04C6"/>
    <w:rsid w:val="00701CB7"/>
    <w:rsid w:val="00712FEB"/>
    <w:rsid w:val="007241DE"/>
    <w:rsid w:val="007318B9"/>
    <w:rsid w:val="0076733E"/>
    <w:rsid w:val="007866FB"/>
    <w:rsid w:val="007912E0"/>
    <w:rsid w:val="007A3CF1"/>
    <w:rsid w:val="007A6D73"/>
    <w:rsid w:val="007B4A5E"/>
    <w:rsid w:val="007C2A39"/>
    <w:rsid w:val="007F4BD4"/>
    <w:rsid w:val="007F5C74"/>
    <w:rsid w:val="00801381"/>
    <w:rsid w:val="0081488B"/>
    <w:rsid w:val="0083780E"/>
    <w:rsid w:val="00861F12"/>
    <w:rsid w:val="0086429B"/>
    <w:rsid w:val="00880114"/>
    <w:rsid w:val="008B2FA4"/>
    <w:rsid w:val="008B4764"/>
    <w:rsid w:val="008C537C"/>
    <w:rsid w:val="008C5DA8"/>
    <w:rsid w:val="008C743C"/>
    <w:rsid w:val="00901C3B"/>
    <w:rsid w:val="00906D88"/>
    <w:rsid w:val="009117F5"/>
    <w:rsid w:val="00917812"/>
    <w:rsid w:val="009229F4"/>
    <w:rsid w:val="0095460D"/>
    <w:rsid w:val="0098251E"/>
    <w:rsid w:val="009843D6"/>
    <w:rsid w:val="009A178D"/>
    <w:rsid w:val="009F2F8F"/>
    <w:rsid w:val="00A03908"/>
    <w:rsid w:val="00A27BFA"/>
    <w:rsid w:val="00A76256"/>
    <w:rsid w:val="00AA1037"/>
    <w:rsid w:val="00AB3B29"/>
    <w:rsid w:val="00AC0FD0"/>
    <w:rsid w:val="00AE021D"/>
    <w:rsid w:val="00AE2DAA"/>
    <w:rsid w:val="00B07BE9"/>
    <w:rsid w:val="00B37275"/>
    <w:rsid w:val="00B3765C"/>
    <w:rsid w:val="00B72C06"/>
    <w:rsid w:val="00BB461B"/>
    <w:rsid w:val="00BD0C57"/>
    <w:rsid w:val="00BE628C"/>
    <w:rsid w:val="00BF2166"/>
    <w:rsid w:val="00C05A40"/>
    <w:rsid w:val="00C235A8"/>
    <w:rsid w:val="00C32CB2"/>
    <w:rsid w:val="00C51354"/>
    <w:rsid w:val="00C91F36"/>
    <w:rsid w:val="00CD1B09"/>
    <w:rsid w:val="00CD6624"/>
    <w:rsid w:val="00D21FE8"/>
    <w:rsid w:val="00D351B8"/>
    <w:rsid w:val="00D417F4"/>
    <w:rsid w:val="00DB71F4"/>
    <w:rsid w:val="00E00CB2"/>
    <w:rsid w:val="00E04509"/>
    <w:rsid w:val="00E07CC4"/>
    <w:rsid w:val="00E86162"/>
    <w:rsid w:val="00E93C97"/>
    <w:rsid w:val="00EA6B61"/>
    <w:rsid w:val="00EB518C"/>
    <w:rsid w:val="00EC262A"/>
    <w:rsid w:val="00EC7F49"/>
    <w:rsid w:val="00EF0127"/>
    <w:rsid w:val="00EF634E"/>
    <w:rsid w:val="00F016CD"/>
    <w:rsid w:val="00F14CA3"/>
    <w:rsid w:val="00F57AEC"/>
    <w:rsid w:val="00F71618"/>
    <w:rsid w:val="00F951CB"/>
    <w:rsid w:val="00FA51CB"/>
    <w:rsid w:val="00FE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A6B88-1A5F-4DE3-803D-12D435C8C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662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662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D662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5C7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E021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021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"/>
    <w:basedOn w:val="a"/>
    <w:rsid w:val="001E485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3">
    <w:name w:val="Знак Знак3"/>
    <w:basedOn w:val="a"/>
    <w:rsid w:val="00E00CB2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5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B94F3-CB82-45F7-8987-DB75EF18C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Максименко МГ</cp:lastModifiedBy>
  <cp:revision>5</cp:revision>
  <cp:lastPrinted>2023-03-09T23:00:00Z</cp:lastPrinted>
  <dcterms:created xsi:type="dcterms:W3CDTF">2023-03-09T23:26:00Z</dcterms:created>
  <dcterms:modified xsi:type="dcterms:W3CDTF">2023-03-15T02:27:00Z</dcterms:modified>
</cp:coreProperties>
</file>